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21" w:rsidRPr="00A82451" w:rsidRDefault="002A0721" w:rsidP="002A0721">
      <w:pPr>
        <w:rPr>
          <w:rFonts w:cstheme="minorHAnsi"/>
          <w:noProof/>
          <w:lang w:eastAsia="pl-PL"/>
        </w:rPr>
      </w:pPr>
    </w:p>
    <w:p w:rsidR="002A0721" w:rsidRPr="00A82451" w:rsidRDefault="00BE38E3" w:rsidP="002A0721">
      <w:pPr>
        <w:rPr>
          <w:rFonts w:cstheme="minorHAnsi"/>
        </w:rPr>
      </w:pPr>
      <w:r w:rsidRPr="00A82451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-563880</wp:posOffset>
            </wp:positionV>
            <wp:extent cx="1663700" cy="1181100"/>
            <wp:effectExtent l="0" t="0" r="0" b="0"/>
            <wp:wrapSquare wrapText="bothSides"/>
            <wp:docPr id="3" name="Obraz 0" descr="M-KOS Znak graficzn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KOS Znak graficzny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F51" w:rsidRPr="00A82451" w:rsidRDefault="00FA4306" w:rsidP="00FA4306">
      <w:pPr>
        <w:jc w:val="right"/>
        <w:rPr>
          <w:rFonts w:cstheme="minorHAnsi"/>
          <w:sz w:val="20"/>
          <w:szCs w:val="20"/>
        </w:rPr>
      </w:pPr>
      <w:r w:rsidRPr="00A82451">
        <w:rPr>
          <w:rFonts w:cstheme="minorHAnsi"/>
          <w:sz w:val="20"/>
          <w:szCs w:val="20"/>
        </w:rPr>
        <w:br w:type="textWrapping" w:clear="all"/>
        <w:t>Miejscowość, dnia</w:t>
      </w:r>
    </w:p>
    <w:p w:rsidR="00FA4306" w:rsidRPr="00A82451" w:rsidRDefault="00FA4306" w:rsidP="006E4818">
      <w:pPr>
        <w:rPr>
          <w:rFonts w:cstheme="minorHAnsi"/>
          <w:sz w:val="20"/>
          <w:szCs w:val="20"/>
        </w:rPr>
      </w:pPr>
      <w:r w:rsidRPr="00A82451">
        <w:rPr>
          <w:rFonts w:cstheme="minorHAnsi"/>
          <w:sz w:val="20"/>
          <w:szCs w:val="20"/>
        </w:rPr>
        <w:t>Imię, nazwisko Klienta:</w:t>
      </w:r>
      <w:r w:rsidRPr="00A82451">
        <w:rPr>
          <w:rFonts w:cstheme="minorHAnsi"/>
          <w:sz w:val="20"/>
          <w:szCs w:val="20"/>
        </w:rPr>
        <w:br/>
        <w:t>Adres zamieszkania:</w:t>
      </w:r>
      <w:r w:rsidRPr="00A82451">
        <w:rPr>
          <w:rFonts w:cstheme="minorHAnsi"/>
          <w:sz w:val="20"/>
          <w:szCs w:val="20"/>
        </w:rPr>
        <w:br/>
        <w:t>Telefon kontaktowy:</w:t>
      </w:r>
      <w:r w:rsidRPr="00A82451">
        <w:rPr>
          <w:rFonts w:cstheme="minorHAnsi"/>
          <w:sz w:val="20"/>
          <w:szCs w:val="20"/>
        </w:rPr>
        <w:br/>
        <w:t>Email:</w:t>
      </w:r>
    </w:p>
    <w:p w:rsidR="00FA4306" w:rsidRPr="00A82451" w:rsidRDefault="00FA4306" w:rsidP="004570F5">
      <w:pPr>
        <w:jc w:val="center"/>
        <w:rPr>
          <w:rFonts w:cstheme="minorHAnsi"/>
          <w:b/>
          <w:sz w:val="24"/>
          <w:szCs w:val="24"/>
        </w:rPr>
      </w:pPr>
      <w:r w:rsidRPr="00A82451">
        <w:rPr>
          <w:rFonts w:cstheme="minorHAnsi"/>
          <w:b/>
          <w:sz w:val="24"/>
          <w:szCs w:val="24"/>
        </w:rPr>
        <w:t xml:space="preserve">FORMULARZ REKLAMACJI </w:t>
      </w:r>
      <w:r w:rsidR="00522DB4">
        <w:rPr>
          <w:rFonts w:cstheme="minorHAnsi"/>
          <w:b/>
          <w:sz w:val="24"/>
          <w:szCs w:val="24"/>
        </w:rPr>
        <w:t>/ ZWROTU</w:t>
      </w:r>
      <w:r w:rsidRPr="00A82451">
        <w:rPr>
          <w:rFonts w:cstheme="minorHAnsi"/>
          <w:b/>
          <w:sz w:val="24"/>
          <w:szCs w:val="24"/>
        </w:rPr>
        <w:br/>
        <w:t>SKLEP INTERNETOWY M. KOS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00"/>
        <w:gridCol w:w="6129"/>
      </w:tblGrid>
      <w:tr w:rsidR="00FA4306" w:rsidRPr="00A82451" w:rsidTr="00FA4306">
        <w:trPr>
          <w:trHeight w:val="70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06" w:rsidRPr="00A82451" w:rsidRDefault="00FA4306" w:rsidP="00FA430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>NAZWA PRODUKTU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06" w:rsidRPr="00A82451" w:rsidRDefault="00FA4306" w:rsidP="00660B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4306" w:rsidRPr="00A82451" w:rsidTr="00660B59">
        <w:trPr>
          <w:trHeight w:val="47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06" w:rsidRPr="00A82451" w:rsidRDefault="00FA4306" w:rsidP="00FA430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>ROZMIAR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06" w:rsidRPr="00A82451" w:rsidRDefault="00FA4306" w:rsidP="00660B59">
            <w:pPr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A4306" w:rsidRPr="00A82451" w:rsidTr="00660B59">
        <w:trPr>
          <w:trHeight w:val="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06" w:rsidRPr="00A82451" w:rsidRDefault="00FA4306" w:rsidP="00FA430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 xml:space="preserve">NUMER PARAGONU LUB FAKTURY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06" w:rsidRPr="00A82451" w:rsidRDefault="00FA4306" w:rsidP="00660B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4306" w:rsidRPr="00A82451" w:rsidTr="00660B59">
        <w:trPr>
          <w:trHeight w:val="5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06" w:rsidRPr="00A82451" w:rsidRDefault="00FA4306" w:rsidP="004570F5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>DATA ZAKUPU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06" w:rsidRPr="00A82451" w:rsidRDefault="00FA4306" w:rsidP="00660B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4306" w:rsidRPr="00A82451" w:rsidTr="00660B59">
        <w:trPr>
          <w:trHeight w:val="49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06" w:rsidRPr="00A82451" w:rsidRDefault="00FA4306" w:rsidP="004570F5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>OPIS WADY</w:t>
            </w:r>
            <w:r w:rsidRPr="00A82451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06" w:rsidRPr="00A82451" w:rsidRDefault="00FA4306" w:rsidP="00660B59">
            <w:pPr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A4306" w:rsidRPr="00A82451" w:rsidTr="00660B59">
        <w:trPr>
          <w:trHeight w:val="5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06" w:rsidRPr="00A82451" w:rsidRDefault="00FA4306" w:rsidP="004570F5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>DATA ZAUWAŻENIA WADY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06" w:rsidRPr="00A82451" w:rsidRDefault="00FA4306" w:rsidP="00660B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4306" w:rsidRPr="00A82451" w:rsidTr="00660B59">
        <w:trPr>
          <w:trHeight w:val="5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06" w:rsidRPr="00A82451" w:rsidRDefault="00FA4306" w:rsidP="00660B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>ŻĄDANIE KLIENTA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06" w:rsidRPr="00A82451" w:rsidRDefault="00FA4306" w:rsidP="00660B59">
            <w:pPr>
              <w:jc w:val="both"/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 xml:space="preserve">Klient (właściwe zaznaczyć):   </w:t>
            </w:r>
          </w:p>
          <w:p w:rsidR="00FA4306" w:rsidRPr="00A82451" w:rsidRDefault="00D068D3" w:rsidP="00660B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pict>
                <v:rect id="_x0000_s1027" style="position:absolute;left:0;text-align:left;margin-left:17.85pt;margin-top:.4pt;width:9pt;height:9pt;z-index:251660288"/>
              </w:pict>
            </w:r>
            <w:r w:rsidR="00FA4306" w:rsidRPr="00A82451">
              <w:rPr>
                <w:rFonts w:cstheme="minorHAnsi"/>
                <w:sz w:val="20"/>
                <w:szCs w:val="20"/>
              </w:rPr>
              <w:t xml:space="preserve">1. </w:t>
            </w:r>
            <w:r w:rsidR="00FA4306" w:rsidRPr="00A82451">
              <w:rPr>
                <w:rFonts w:cstheme="minorHAnsi"/>
                <w:sz w:val="20"/>
                <w:szCs w:val="20"/>
              </w:rPr>
              <w:tab/>
              <w:t xml:space="preserve">wnosi o usunięcie wady, lub </w:t>
            </w:r>
          </w:p>
          <w:p w:rsidR="00FA4306" w:rsidRPr="00A82451" w:rsidRDefault="00D068D3" w:rsidP="00660B59">
            <w:pPr>
              <w:ind w:left="709" w:hanging="70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pict>
                <v:rect id="_x0000_s1028" style="position:absolute;left:0;text-align:left;margin-left:17.85pt;margin-top:4.15pt;width:9pt;height:9pt;z-index:251661312"/>
              </w:pict>
            </w:r>
            <w:r w:rsidR="00FA4306" w:rsidRPr="00A82451">
              <w:rPr>
                <w:rFonts w:cstheme="minorHAnsi"/>
                <w:sz w:val="20"/>
                <w:szCs w:val="20"/>
              </w:rPr>
              <w:t xml:space="preserve">2. </w:t>
            </w:r>
            <w:r w:rsidR="00FA4306" w:rsidRPr="00A82451">
              <w:rPr>
                <w:rFonts w:cstheme="minorHAnsi"/>
                <w:sz w:val="20"/>
                <w:szCs w:val="20"/>
              </w:rPr>
              <w:tab/>
              <w:t>wnosi o wymianę rzeczy na wolną od wad, lub</w:t>
            </w:r>
          </w:p>
          <w:p w:rsidR="00FA4306" w:rsidRPr="00A82451" w:rsidRDefault="00D068D3" w:rsidP="00660B59">
            <w:pPr>
              <w:ind w:left="709" w:hanging="70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pict>
                <v:rect id="_x0000_s1026" style="position:absolute;left:0;text-align:left;margin-left:17.85pt;margin-top:5.45pt;width:9pt;height:9pt;z-index:251662336"/>
              </w:pict>
            </w:r>
            <w:r w:rsidR="00FA4306" w:rsidRPr="00A82451">
              <w:rPr>
                <w:rFonts w:cstheme="minorHAnsi"/>
                <w:sz w:val="20"/>
                <w:szCs w:val="20"/>
              </w:rPr>
              <w:t xml:space="preserve">3. </w:t>
            </w:r>
            <w:r w:rsidR="00FA4306" w:rsidRPr="00A82451">
              <w:rPr>
                <w:rFonts w:cstheme="minorHAnsi"/>
                <w:sz w:val="20"/>
                <w:szCs w:val="20"/>
              </w:rPr>
              <w:tab/>
              <w:t xml:space="preserve">wnosi o obniżenie ceny lub        </w:t>
            </w:r>
          </w:p>
          <w:p w:rsidR="00FA4306" w:rsidRPr="00A82451" w:rsidRDefault="00D068D3" w:rsidP="00660B59">
            <w:pPr>
              <w:ind w:left="709" w:hanging="70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pict>
                <v:rect id="_x0000_s1029" style="position:absolute;left:0;text-align:left;margin-left:17.85pt;margin-top:-.4pt;width:9pt;height:9pt;z-index:251663360"/>
              </w:pict>
            </w:r>
            <w:r w:rsidR="00FA4306" w:rsidRPr="00A82451">
              <w:rPr>
                <w:rFonts w:cstheme="minorHAnsi"/>
                <w:sz w:val="20"/>
                <w:szCs w:val="20"/>
              </w:rPr>
              <w:t xml:space="preserve">4. </w:t>
            </w:r>
            <w:r w:rsidR="00FA4306" w:rsidRPr="00A82451">
              <w:rPr>
                <w:rFonts w:cstheme="minorHAnsi"/>
                <w:sz w:val="20"/>
                <w:szCs w:val="20"/>
              </w:rPr>
              <w:tab/>
              <w:t xml:space="preserve">odstępuje od umowy </w:t>
            </w:r>
          </w:p>
        </w:tc>
      </w:tr>
      <w:tr w:rsidR="00FA4306" w:rsidRPr="00A82451" w:rsidTr="00660B59">
        <w:trPr>
          <w:trHeight w:val="5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06" w:rsidRPr="00A82451" w:rsidRDefault="00FA4306" w:rsidP="00660B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>KWOTA ZWROTU (PLN)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06" w:rsidRPr="00A82451" w:rsidRDefault="00FA4306" w:rsidP="00660B59">
            <w:pPr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A4306" w:rsidRPr="00A82451" w:rsidTr="004570F5">
        <w:trPr>
          <w:trHeight w:val="1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06" w:rsidRPr="00A82451" w:rsidRDefault="00FA4306" w:rsidP="00660B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>DANE DO PRZELEWU (nr rachunku, imię i nazwisko, adres)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06" w:rsidRPr="00A82451" w:rsidRDefault="00FA4306" w:rsidP="00660B59">
            <w:pPr>
              <w:rPr>
                <w:rFonts w:cstheme="minorHAnsi"/>
                <w:sz w:val="20"/>
                <w:szCs w:val="20"/>
              </w:rPr>
            </w:pPr>
            <w:r w:rsidRPr="00A8245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DA518D" w:rsidRPr="00A82451" w:rsidRDefault="00DA518D" w:rsidP="00DA518D">
      <w:pPr>
        <w:rPr>
          <w:rFonts w:cstheme="minorHAnsi"/>
        </w:rPr>
      </w:pPr>
    </w:p>
    <w:p w:rsidR="002A0721" w:rsidRPr="00A82451" w:rsidRDefault="002A0721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A0721" w:rsidRPr="00A82451" w:rsidRDefault="002A0721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A0721" w:rsidRPr="00A82451" w:rsidRDefault="002A0721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A0721" w:rsidRPr="00A82451" w:rsidRDefault="002A0721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A0721" w:rsidRPr="00A82451" w:rsidRDefault="002A0721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A518D" w:rsidRDefault="00DA518D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82451">
        <w:rPr>
          <w:rFonts w:cstheme="minorHAnsi"/>
          <w:color w:val="000000"/>
          <w:sz w:val="24"/>
          <w:szCs w:val="24"/>
          <w:shd w:val="clear" w:color="auto" w:fill="FFFFFF"/>
        </w:rPr>
        <w:t>Pozostawione dane osobowe objęte są ochroną wynikającą z Rozporządzenia Parlamentu Europejskiego i Rady (UE) 2016/679 w sprawie ochrony osób fizycznych w związku z przetwarzaniem danych osobowych i w sprawie swobodnego przepływu takich danych oraz uchylenia dyrektywy 95/46/WE (ogólne rozporządzenie o ochronie danych osobowych) („</w:t>
      </w:r>
      <w:r w:rsidRPr="00A8245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RODO</w:t>
      </w:r>
      <w:r w:rsidRPr="00A82451">
        <w:rPr>
          <w:rFonts w:cstheme="minorHAnsi"/>
          <w:color w:val="000000"/>
          <w:sz w:val="24"/>
          <w:szCs w:val="24"/>
          <w:shd w:val="clear" w:color="auto" w:fill="FFFFFF"/>
        </w:rPr>
        <w:t>”). Administratorem pozostawionych danych osobowych jest: M. Kos Michał Krasnostawski z siedzibą w Koszalinie przy ul. Zwycięstwa 95B (kod pocztowy: 75-005 Koszalin). Dane osobowe przetwarzane są w celu realizacji procesu zwrotu zakupionych produktów, a także w celach wynikających z prawnie uzasadnionych interesów realizowanych przez Administratora na podstawie art. 6 ust. 1 lit. b), lit. c) i lit. f) RODO. Dane osobowe będą przechowywane w okresie realizacji obowiązków Administratora w zw. ze zwrotem produktów, a w zakresie niezbędnym dla dochodzenia roszczeń wynikających w zw. ze zwrotem produktów - przez okres przedawnienia tych roszczeń, nie dłużej niż 3 lata. Osobie, której dane dotyczą przysługuje prawo żądania od Administratora dostępu do danych osobowych, ich sprostowania, usunięcia lub ograniczenia przetwarzania zgodnie z przepisami prawa, a także wniesienia skargi do GIODO (a od dnia utworzenia nowego urzędu – do Prezesa Urzędu Ochrony Danych Osobowych). Podanie danych jest dobrowolne, lecz niezbędne dla celów wskazanym w niniejszym oświadczeniu. Dane kontaktowe do inspektora ochrony danych u Administratora są następujące - adres e-mail: </w:t>
      </w:r>
      <w:hyperlink r:id="rId5" w:tgtFrame="_blank" w:history="1">
        <w:r w:rsidRPr="00A82451">
          <w:rPr>
            <w:rStyle w:val="Hipercze"/>
            <w:rFonts w:cstheme="minorHAnsi"/>
            <w:shd w:val="clear" w:color="auto" w:fill="FFFFFF"/>
          </w:rPr>
          <w:t>inspektorODO@vgr.pl</w:t>
        </w:r>
      </w:hyperlink>
      <w:r w:rsidRPr="00A8245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161A73" w:rsidRDefault="00161A73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61A73" w:rsidRDefault="00161A73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61A73" w:rsidRDefault="00161A73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61A73" w:rsidRDefault="00161A73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61A73" w:rsidRDefault="00161A73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61A73" w:rsidRDefault="00161A73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61A73" w:rsidRDefault="00161A73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61A73" w:rsidRDefault="00161A73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61A73" w:rsidRDefault="00161A73" w:rsidP="00DA518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161A73" w:rsidSect="0016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A4306"/>
    <w:rsid w:val="00011D00"/>
    <w:rsid w:val="00132D3A"/>
    <w:rsid w:val="00161A73"/>
    <w:rsid w:val="00166FFB"/>
    <w:rsid w:val="00172DB5"/>
    <w:rsid w:val="002A0721"/>
    <w:rsid w:val="00342B5C"/>
    <w:rsid w:val="004570F5"/>
    <w:rsid w:val="00522DB4"/>
    <w:rsid w:val="006E4818"/>
    <w:rsid w:val="00776EA8"/>
    <w:rsid w:val="00A82451"/>
    <w:rsid w:val="00AB0593"/>
    <w:rsid w:val="00BE38E3"/>
    <w:rsid w:val="00C011BD"/>
    <w:rsid w:val="00CE2F80"/>
    <w:rsid w:val="00CE6962"/>
    <w:rsid w:val="00D068D3"/>
    <w:rsid w:val="00DA518D"/>
    <w:rsid w:val="00FA2DE8"/>
    <w:rsid w:val="00FA4306"/>
    <w:rsid w:val="00FB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06"/>
    <w:rPr>
      <w:rFonts w:ascii="Tahoma" w:hAnsi="Tahoma" w:cs="Tahoma"/>
      <w:sz w:val="16"/>
      <w:szCs w:val="16"/>
    </w:rPr>
  </w:style>
  <w:style w:type="character" w:styleId="Hipercze">
    <w:name w:val="Hyperlink"/>
    <w:rsid w:val="00DA518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A518D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518D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6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A73"/>
    <w:rPr>
      <w:b/>
      <w:bCs/>
    </w:rPr>
  </w:style>
  <w:style w:type="character" w:styleId="Uwydatnienie">
    <w:name w:val="Emphasis"/>
    <w:basedOn w:val="Domylnaczcionkaakapitu"/>
    <w:uiPriority w:val="20"/>
    <w:qFormat/>
    <w:rsid w:val="00161A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ODO@vistulagrou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</dc:creator>
  <cp:lastModifiedBy>M.Kos</cp:lastModifiedBy>
  <cp:revision>2</cp:revision>
  <cp:lastPrinted>2022-02-02T12:04:00Z</cp:lastPrinted>
  <dcterms:created xsi:type="dcterms:W3CDTF">2022-02-02T12:05:00Z</dcterms:created>
  <dcterms:modified xsi:type="dcterms:W3CDTF">2022-02-02T12:05:00Z</dcterms:modified>
</cp:coreProperties>
</file>